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3B27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Obec Němčice</w:t>
      </w:r>
    </w:p>
    <w:p w14:paraId="2AA30822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Němčice 44</w:t>
      </w:r>
    </w:p>
    <w:p w14:paraId="4B7BC656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387 19 Čestice</w:t>
      </w:r>
    </w:p>
    <w:p w14:paraId="66749DBE" w14:textId="77777777" w:rsidR="00AC3753" w:rsidRPr="00F27B80" w:rsidRDefault="00FD058D" w:rsidP="00AC3753">
      <w:pPr>
        <w:rPr>
          <w:rFonts w:ascii="Times New Roman" w:hAnsi="Times New Roman" w:cs="Times New Roman"/>
          <w:b/>
          <w:sz w:val="28"/>
          <w:szCs w:val="28"/>
        </w:rPr>
      </w:pPr>
      <w:r w:rsidRPr="00F27B80">
        <w:rPr>
          <w:rFonts w:ascii="Times New Roman" w:hAnsi="Times New Roman" w:cs="Times New Roman"/>
          <w:b/>
          <w:sz w:val="28"/>
          <w:szCs w:val="28"/>
        </w:rPr>
        <w:t>IČ: 00667731</w:t>
      </w:r>
    </w:p>
    <w:p w14:paraId="22D46D53" w14:textId="77777777" w:rsidR="00AC3753" w:rsidRDefault="00570ADA" w:rsidP="00AC37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OZNÁMENÍ O </w:t>
      </w:r>
      <w:r w:rsidR="00FD058D">
        <w:rPr>
          <w:rFonts w:ascii="Times New Roman" w:hAnsi="Times New Roman" w:cs="Times New Roman"/>
          <w:b/>
          <w:sz w:val="40"/>
          <w:szCs w:val="40"/>
        </w:rPr>
        <w:t>ZÁMĚRU OBCE NĚMČICE</w:t>
      </w:r>
    </w:p>
    <w:p w14:paraId="4A72C0D3" w14:textId="77777777" w:rsidR="00AC3753" w:rsidRPr="001328D9" w:rsidRDefault="00FD058D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Obec Němčice</w:t>
      </w:r>
      <w:r w:rsidR="00AC3753" w:rsidRPr="001328D9">
        <w:rPr>
          <w:rFonts w:ascii="Times New Roman" w:hAnsi="Times New Roman" w:cs="Times New Roman"/>
          <w:sz w:val="28"/>
          <w:szCs w:val="28"/>
        </w:rPr>
        <w:t xml:space="preserve"> dle zákona 128/2000 Sb. § 39 odst. 1) a ve znění pozdějších předpisů, dává ve známost svůj záměr: </w:t>
      </w:r>
    </w:p>
    <w:p w14:paraId="2F5C36EB" w14:textId="3E57BC1B" w:rsidR="00AC3753" w:rsidRPr="001328D9" w:rsidRDefault="00F27B80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Směnit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 xml:space="preserve">část </w:t>
      </w:r>
      <w:r w:rsidR="00AA1283" w:rsidRPr="001328D9">
        <w:rPr>
          <w:rFonts w:ascii="Times New Roman" w:hAnsi="Times New Roman" w:cs="Times New Roman"/>
          <w:sz w:val="28"/>
          <w:szCs w:val="28"/>
        </w:rPr>
        <w:t>pozem</w:t>
      </w:r>
      <w:r w:rsidR="00820620" w:rsidRPr="001328D9">
        <w:rPr>
          <w:rFonts w:ascii="Times New Roman" w:hAnsi="Times New Roman" w:cs="Times New Roman"/>
          <w:sz w:val="28"/>
          <w:szCs w:val="28"/>
        </w:rPr>
        <w:t>k</w:t>
      </w:r>
      <w:r w:rsidR="001D6005" w:rsidRPr="001328D9">
        <w:rPr>
          <w:rFonts w:ascii="Times New Roman" w:hAnsi="Times New Roman" w:cs="Times New Roman"/>
          <w:sz w:val="28"/>
          <w:szCs w:val="28"/>
        </w:rPr>
        <w:t>u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620" w:rsidRPr="001328D9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820620" w:rsidRPr="001328D9">
        <w:rPr>
          <w:rFonts w:ascii="Times New Roman" w:hAnsi="Times New Roman" w:cs="Times New Roman"/>
          <w:sz w:val="28"/>
          <w:szCs w:val="28"/>
        </w:rPr>
        <w:t>.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>463/3</w:t>
      </w:r>
      <w:r w:rsidR="005624BC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o </w:t>
      </w:r>
      <w:r w:rsidR="005624BC" w:rsidRPr="001328D9">
        <w:rPr>
          <w:rFonts w:ascii="Times New Roman" w:hAnsi="Times New Roman" w:cs="Times New Roman"/>
          <w:sz w:val="28"/>
          <w:szCs w:val="28"/>
        </w:rPr>
        <w:t>celkové výměře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>1118</w:t>
      </w:r>
      <w:r w:rsidR="001C39F6">
        <w:rPr>
          <w:rFonts w:ascii="Times New Roman" w:hAnsi="Times New Roman" w:cs="Times New Roman"/>
          <w:sz w:val="28"/>
          <w:szCs w:val="28"/>
        </w:rPr>
        <w:t xml:space="preserve"> </w:t>
      </w:r>
      <w:r w:rsidR="001D6005" w:rsidRPr="001328D9">
        <w:rPr>
          <w:rFonts w:ascii="Times New Roman" w:hAnsi="Times New Roman" w:cs="Times New Roman"/>
          <w:sz w:val="28"/>
          <w:szCs w:val="28"/>
        </w:rPr>
        <w:t>m</w:t>
      </w:r>
      <w:r w:rsidR="001D6005"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34A2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820620" w:rsidRPr="001328D9">
        <w:rPr>
          <w:rFonts w:ascii="Times New Roman" w:hAnsi="Times New Roman" w:cs="Times New Roman"/>
          <w:sz w:val="28"/>
          <w:szCs w:val="28"/>
        </w:rPr>
        <w:t xml:space="preserve">v katastrálním území </w:t>
      </w:r>
      <w:r w:rsidR="00DB34A2" w:rsidRPr="001328D9">
        <w:rPr>
          <w:rFonts w:ascii="Times New Roman" w:hAnsi="Times New Roman" w:cs="Times New Roman"/>
          <w:sz w:val="28"/>
          <w:szCs w:val="28"/>
        </w:rPr>
        <w:t xml:space="preserve">č. 702951 </w:t>
      </w:r>
      <w:r w:rsidR="00820620" w:rsidRPr="001328D9">
        <w:rPr>
          <w:rFonts w:ascii="Times New Roman" w:hAnsi="Times New Roman" w:cs="Times New Roman"/>
          <w:sz w:val="28"/>
          <w:szCs w:val="28"/>
        </w:rPr>
        <w:t>N</w:t>
      </w:r>
      <w:r w:rsidR="005B285B" w:rsidRPr="001328D9">
        <w:rPr>
          <w:rFonts w:ascii="Times New Roman" w:hAnsi="Times New Roman" w:cs="Times New Roman"/>
          <w:sz w:val="28"/>
          <w:szCs w:val="28"/>
        </w:rPr>
        <w:t>ěmčice u Volyně, pozemek je ve vlastnictví obce Němčice a je zapsán na LV č.1.</w:t>
      </w:r>
    </w:p>
    <w:p w14:paraId="7FB3AE28" w14:textId="381CA7A2" w:rsidR="00F27B80" w:rsidRPr="001328D9" w:rsidRDefault="005624BC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>Směna se týká pozemku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80" w:rsidRPr="001328D9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="00F27B80" w:rsidRPr="001328D9">
        <w:rPr>
          <w:rFonts w:ascii="Times New Roman" w:hAnsi="Times New Roman" w:cs="Times New Roman"/>
          <w:sz w:val="28"/>
          <w:szCs w:val="28"/>
        </w:rPr>
        <w:t xml:space="preserve">. </w:t>
      </w:r>
      <w:r w:rsidR="001D6005" w:rsidRPr="001328D9">
        <w:rPr>
          <w:rFonts w:ascii="Times New Roman" w:hAnsi="Times New Roman" w:cs="Times New Roman"/>
          <w:sz w:val="28"/>
          <w:szCs w:val="28"/>
        </w:rPr>
        <w:t xml:space="preserve">389 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o výměře </w:t>
      </w:r>
      <w:r w:rsidR="001D6005" w:rsidRPr="001328D9">
        <w:rPr>
          <w:rFonts w:ascii="Times New Roman" w:hAnsi="Times New Roman" w:cs="Times New Roman"/>
          <w:sz w:val="28"/>
          <w:szCs w:val="28"/>
        </w:rPr>
        <w:t>301</w:t>
      </w: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F27B80" w:rsidRPr="001328D9">
        <w:rPr>
          <w:rFonts w:ascii="Times New Roman" w:hAnsi="Times New Roman" w:cs="Times New Roman"/>
          <w:sz w:val="28"/>
          <w:szCs w:val="28"/>
        </w:rPr>
        <w:t>m</w:t>
      </w:r>
      <w:r w:rsidR="00F27B80"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7B80" w:rsidRPr="001328D9">
        <w:rPr>
          <w:rFonts w:ascii="Times New Roman" w:hAnsi="Times New Roman" w:cs="Times New Roman"/>
          <w:sz w:val="28"/>
          <w:szCs w:val="28"/>
        </w:rPr>
        <w:t xml:space="preserve"> v katastrálním </w:t>
      </w:r>
      <w:r w:rsidR="005B285B" w:rsidRPr="001328D9">
        <w:rPr>
          <w:rFonts w:ascii="Times New Roman" w:hAnsi="Times New Roman" w:cs="Times New Roman"/>
          <w:sz w:val="28"/>
          <w:szCs w:val="28"/>
        </w:rPr>
        <w:t>území č. 702</w:t>
      </w:r>
      <w:r w:rsidR="001328D9">
        <w:rPr>
          <w:rFonts w:ascii="Times New Roman" w:hAnsi="Times New Roman" w:cs="Times New Roman"/>
          <w:sz w:val="28"/>
          <w:szCs w:val="28"/>
        </w:rPr>
        <w:t>9</w:t>
      </w:r>
      <w:r w:rsidR="005B285B" w:rsidRPr="001328D9">
        <w:rPr>
          <w:rFonts w:ascii="Times New Roman" w:hAnsi="Times New Roman" w:cs="Times New Roman"/>
          <w:sz w:val="28"/>
          <w:szCs w:val="28"/>
        </w:rPr>
        <w:t>51 Němčice u Volyně</w:t>
      </w:r>
      <w:r w:rsidR="001C39F6">
        <w:rPr>
          <w:rFonts w:ascii="Times New Roman" w:hAnsi="Times New Roman" w:cs="Times New Roman"/>
          <w:sz w:val="28"/>
          <w:szCs w:val="28"/>
        </w:rPr>
        <w:t>.</w:t>
      </w:r>
    </w:p>
    <w:p w14:paraId="2B2D3E1A" w14:textId="77777777" w:rsidR="001328D9" w:rsidRDefault="001D6005" w:rsidP="001328D9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 xml:space="preserve">Směna pozemků se týká části pozemku 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>. č. 389 v přiloženém situačním nákresu označená jako pozemek „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>. č. 389/1“ o výměře cca 170 m</w:t>
      </w:r>
      <w:r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28D9">
        <w:rPr>
          <w:rFonts w:ascii="Times New Roman" w:hAnsi="Times New Roman" w:cs="Times New Roman"/>
          <w:sz w:val="28"/>
          <w:szCs w:val="28"/>
        </w:rPr>
        <w:t xml:space="preserve">, na kterém se nachází stavba – část účelové komunikace v Němčicích, a to za část pozemku 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 xml:space="preserve">. č. 469/3 v přiloženém situačním nákresu označená jako pozemek </w:t>
      </w:r>
      <w:proofErr w:type="gramStart"/>
      <w:r w:rsidRPr="001328D9">
        <w:rPr>
          <w:rFonts w:ascii="Times New Roman" w:hAnsi="Times New Roman" w:cs="Times New Roman"/>
          <w:sz w:val="28"/>
          <w:szCs w:val="28"/>
        </w:rPr>
        <w:t>„ nové</w:t>
      </w:r>
      <w:proofErr w:type="gramEnd"/>
      <w:r w:rsidRPr="001328D9">
        <w:rPr>
          <w:rFonts w:ascii="Times New Roman" w:hAnsi="Times New Roman" w:cs="Times New Roman"/>
          <w:sz w:val="28"/>
          <w:szCs w:val="28"/>
        </w:rPr>
        <w:t xml:space="preserve"> parcelní číslo“ o výměře cca 71 m</w:t>
      </w:r>
      <w:r w:rsidRPr="001328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28D9">
        <w:rPr>
          <w:rFonts w:ascii="Times New Roman" w:hAnsi="Times New Roman" w:cs="Times New Roman"/>
          <w:sz w:val="28"/>
          <w:szCs w:val="28"/>
        </w:rPr>
        <w:t xml:space="preserve"> a stavby studánky vybudované na pozemku </w:t>
      </w:r>
      <w:proofErr w:type="spellStart"/>
      <w:r w:rsidRPr="001328D9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328D9">
        <w:rPr>
          <w:rFonts w:ascii="Times New Roman" w:hAnsi="Times New Roman" w:cs="Times New Roman"/>
          <w:sz w:val="28"/>
          <w:szCs w:val="28"/>
        </w:rPr>
        <w:t xml:space="preserve">. č. 389. </w:t>
      </w:r>
    </w:p>
    <w:p w14:paraId="01B431CF" w14:textId="77777777" w:rsidR="001328D9" w:rsidRDefault="001328D9" w:rsidP="0013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Přesné určení nových hranic pozemků a jejich výměr se provede na základě geometrického plánu.</w:t>
      </w:r>
    </w:p>
    <w:p w14:paraId="78E774D0" w14:textId="77777777" w:rsidR="001328D9" w:rsidRPr="001328D9" w:rsidRDefault="001D6005" w:rsidP="001328D9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328D9" w:rsidRPr="001328D9">
        <w:rPr>
          <w:rFonts w:ascii="Times New Roman" w:hAnsi="Times New Roman" w:cs="Times New Roman"/>
          <w:bCs/>
          <w:sz w:val="28"/>
          <w:szCs w:val="28"/>
        </w:rPr>
        <w:t xml:space="preserve">Důvodem směny: na části pozemku </w:t>
      </w:r>
      <w:proofErr w:type="spellStart"/>
      <w:r w:rsidR="001328D9" w:rsidRPr="001328D9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="001328D9" w:rsidRPr="001328D9">
        <w:rPr>
          <w:rFonts w:ascii="Times New Roman" w:hAnsi="Times New Roman" w:cs="Times New Roman"/>
          <w:bCs/>
          <w:sz w:val="28"/>
          <w:szCs w:val="28"/>
        </w:rPr>
        <w:t>. 389 je místní komunikace, kterou vlastní fyzické osoby. Obec má zájem na tom, aby vlastnila veškeré místní komunikace.</w:t>
      </w:r>
    </w:p>
    <w:p w14:paraId="62794C9E" w14:textId="77777777" w:rsidR="00820620" w:rsidRPr="001328D9" w:rsidRDefault="00820620" w:rsidP="00AC3753">
      <w:pPr>
        <w:rPr>
          <w:rFonts w:ascii="Times New Roman" w:hAnsi="Times New Roman" w:cs="Times New Roman"/>
          <w:sz w:val="28"/>
          <w:szCs w:val="28"/>
        </w:rPr>
      </w:pPr>
      <w:r w:rsidRPr="001328D9">
        <w:rPr>
          <w:rFonts w:ascii="Times New Roman" w:hAnsi="Times New Roman" w:cs="Times New Roman"/>
          <w:sz w:val="28"/>
          <w:szCs w:val="28"/>
        </w:rPr>
        <w:t xml:space="preserve">Záměr bude zveřejněn dle zákona o obcích po dobu </w:t>
      </w:r>
      <w:proofErr w:type="gramStart"/>
      <w:r w:rsidRPr="001328D9">
        <w:rPr>
          <w:rFonts w:ascii="Times New Roman" w:hAnsi="Times New Roman" w:cs="Times New Roman"/>
          <w:sz w:val="28"/>
          <w:szCs w:val="28"/>
        </w:rPr>
        <w:t>15</w:t>
      </w:r>
      <w:r w:rsidR="00DB34A2" w:rsidRPr="001328D9">
        <w:rPr>
          <w:rFonts w:ascii="Times New Roman" w:hAnsi="Times New Roman" w:cs="Times New Roman"/>
          <w:sz w:val="28"/>
          <w:szCs w:val="28"/>
        </w:rPr>
        <w:t>-</w:t>
      </w:r>
      <w:r w:rsidRPr="001328D9">
        <w:rPr>
          <w:rFonts w:ascii="Times New Roman" w:hAnsi="Times New Roman" w:cs="Times New Roman"/>
          <w:sz w:val="28"/>
          <w:szCs w:val="28"/>
        </w:rPr>
        <w:t>ti</w:t>
      </w:r>
      <w:proofErr w:type="gramEnd"/>
      <w:r w:rsidRPr="001328D9">
        <w:rPr>
          <w:rFonts w:ascii="Times New Roman" w:hAnsi="Times New Roman" w:cs="Times New Roman"/>
          <w:sz w:val="28"/>
          <w:szCs w:val="28"/>
        </w:rPr>
        <w:t xml:space="preserve"> dnů, aby se občané mohli vyjádřit k záměru obce a předložit své </w:t>
      </w:r>
      <w:r w:rsidR="00F27B80" w:rsidRPr="001328D9">
        <w:rPr>
          <w:rFonts w:ascii="Times New Roman" w:hAnsi="Times New Roman" w:cs="Times New Roman"/>
          <w:sz w:val="28"/>
          <w:szCs w:val="28"/>
        </w:rPr>
        <w:t>návrhy</w:t>
      </w:r>
      <w:r w:rsidRPr="001328D9">
        <w:rPr>
          <w:rFonts w:ascii="Times New Roman" w:hAnsi="Times New Roman" w:cs="Times New Roman"/>
          <w:sz w:val="28"/>
          <w:szCs w:val="28"/>
        </w:rPr>
        <w:t>, eventuálně</w:t>
      </w:r>
      <w:r w:rsidRPr="0013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8D9">
        <w:rPr>
          <w:rFonts w:ascii="Times New Roman" w:hAnsi="Times New Roman" w:cs="Times New Roman"/>
          <w:sz w:val="28"/>
          <w:szCs w:val="28"/>
        </w:rPr>
        <w:t>předložit své námitky.</w:t>
      </w:r>
    </w:p>
    <w:p w14:paraId="627D404F" w14:textId="77777777" w:rsidR="00AC3753" w:rsidRPr="00FF4149" w:rsidRDefault="00AC3753" w:rsidP="00AC37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570ADA">
        <w:rPr>
          <w:rFonts w:ascii="Times New Roman" w:hAnsi="Times New Roman" w:cs="Times New Roman"/>
        </w:rPr>
        <w:tab/>
      </w:r>
      <w:r w:rsidR="00FF4149">
        <w:rPr>
          <w:rFonts w:ascii="Times New Roman" w:hAnsi="Times New Roman" w:cs="Times New Roman"/>
        </w:rPr>
        <w:tab/>
      </w:r>
      <w:r w:rsidR="001328D9">
        <w:rPr>
          <w:rFonts w:ascii="Times New Roman" w:hAnsi="Times New Roman" w:cs="Times New Roman"/>
          <w:b/>
          <w:sz w:val="28"/>
          <w:szCs w:val="28"/>
        </w:rPr>
        <w:t>Náhlík Jiří</w:t>
      </w:r>
      <w:r w:rsidR="00FD058D" w:rsidRPr="00FF4149">
        <w:rPr>
          <w:rFonts w:ascii="Times New Roman" w:hAnsi="Times New Roman" w:cs="Times New Roman"/>
          <w:b/>
          <w:sz w:val="28"/>
          <w:szCs w:val="28"/>
        </w:rPr>
        <w:t>, starosta obce Němčice</w:t>
      </w:r>
    </w:p>
    <w:p w14:paraId="7A18FAA6" w14:textId="77777777" w:rsidR="005624BC" w:rsidRDefault="00FD058D" w:rsidP="00AC3753">
      <w:pPr>
        <w:rPr>
          <w:rFonts w:ascii="Times New Roman" w:hAnsi="Times New Roman" w:cs="Times New Roman"/>
          <w:b/>
          <w:sz w:val="24"/>
          <w:szCs w:val="24"/>
        </w:rPr>
      </w:pPr>
      <w:r w:rsidRPr="00DB34A2">
        <w:rPr>
          <w:rFonts w:ascii="Times New Roman" w:hAnsi="Times New Roman" w:cs="Times New Roman"/>
          <w:b/>
          <w:sz w:val="24"/>
          <w:szCs w:val="24"/>
        </w:rPr>
        <w:t xml:space="preserve">Vyvěšeno na úřední desce dne: </w:t>
      </w:r>
    </w:p>
    <w:p w14:paraId="2B54BE59" w14:textId="77777777" w:rsidR="002E5EE0" w:rsidRPr="00DB34A2" w:rsidRDefault="00AA1283" w:rsidP="00AC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Sejmuto z úřední desky dne: </w:t>
      </w:r>
    </w:p>
    <w:sectPr w:rsidR="002E5EE0" w:rsidRPr="00DB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53"/>
    <w:rsid w:val="0001417B"/>
    <w:rsid w:val="00020281"/>
    <w:rsid w:val="000D79CA"/>
    <w:rsid w:val="000E4CC0"/>
    <w:rsid w:val="001328D9"/>
    <w:rsid w:val="001C39F6"/>
    <w:rsid w:val="001D6005"/>
    <w:rsid w:val="002E5EE0"/>
    <w:rsid w:val="00362C6D"/>
    <w:rsid w:val="0037193F"/>
    <w:rsid w:val="003A23C6"/>
    <w:rsid w:val="004D062F"/>
    <w:rsid w:val="004F4069"/>
    <w:rsid w:val="005624BC"/>
    <w:rsid w:val="00570ADA"/>
    <w:rsid w:val="005B285B"/>
    <w:rsid w:val="0063072F"/>
    <w:rsid w:val="006371B7"/>
    <w:rsid w:val="00820620"/>
    <w:rsid w:val="00852011"/>
    <w:rsid w:val="009C51EC"/>
    <w:rsid w:val="00A7074B"/>
    <w:rsid w:val="00AA1283"/>
    <w:rsid w:val="00AC3753"/>
    <w:rsid w:val="00BD4886"/>
    <w:rsid w:val="00DB34A2"/>
    <w:rsid w:val="00F27B80"/>
    <w:rsid w:val="00F37CC9"/>
    <w:rsid w:val="00F727F0"/>
    <w:rsid w:val="00FD058D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3212"/>
  <w15:docId w15:val="{26AC868F-36A6-4E85-85D5-F132D24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2024-10-01T15:44:00Z</cp:lastPrinted>
  <dcterms:created xsi:type="dcterms:W3CDTF">2017-03-01T10:53:00Z</dcterms:created>
  <dcterms:modified xsi:type="dcterms:W3CDTF">2024-10-01T15:44:00Z</dcterms:modified>
</cp:coreProperties>
</file>